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83" w:rsidRPr="00E10483" w:rsidRDefault="00E10483" w:rsidP="00E10483">
      <w:pPr>
        <w:spacing w:after="0" w:line="240" w:lineRule="auto"/>
        <w:rPr>
          <w:rFonts w:ascii="Arial" w:eastAsia="Times New Roman" w:hAnsi="Arial" w:cs="Arial"/>
          <w:color w:val="666666"/>
          <w:sz w:val="18"/>
          <w:szCs w:val="18"/>
        </w:rPr>
      </w:pPr>
      <w:r w:rsidRPr="00E10483">
        <w:rPr>
          <w:rFonts w:ascii="Arial" w:eastAsia="Times New Roman" w:hAnsi="Arial" w:cs="Arial"/>
          <w:color w:val="666666"/>
          <w:sz w:val="18"/>
          <w:szCs w:val="18"/>
        </w:rPr>
        <w:fldChar w:fldCharType="begin"/>
      </w:r>
      <w:r w:rsidRPr="00E10483">
        <w:rPr>
          <w:rFonts w:ascii="Arial" w:eastAsia="Times New Roman" w:hAnsi="Arial" w:cs="Arial"/>
          <w:color w:val="666666"/>
          <w:sz w:val="18"/>
          <w:szCs w:val="18"/>
        </w:rPr>
        <w:instrText xml:space="preserve"> HYPERLINK "http://www.nytimes.com/" </w:instrText>
      </w:r>
      <w:r w:rsidRPr="00E10483">
        <w:rPr>
          <w:rFonts w:ascii="Arial" w:eastAsia="Times New Roman" w:hAnsi="Arial" w:cs="Arial"/>
          <w:color w:val="666666"/>
          <w:sz w:val="18"/>
          <w:szCs w:val="18"/>
        </w:rPr>
        <w:fldChar w:fldCharType="separate"/>
      </w:r>
      <w:r w:rsidRPr="00E10483">
        <w:rPr>
          <w:rFonts w:ascii="Arial" w:eastAsia="Times New Roman" w:hAnsi="Arial" w:cs="Arial"/>
          <w:noProof/>
          <w:color w:val="666666"/>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6" name="Picture 6"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483">
        <w:rPr>
          <w:rFonts w:ascii="Arial" w:eastAsia="Times New Roman" w:hAnsi="Arial" w:cs="Arial"/>
          <w:color w:val="666666"/>
          <w:sz w:val="18"/>
          <w:szCs w:val="18"/>
        </w:rPr>
        <w:fldChar w:fldCharType="end"/>
      </w:r>
    </w:p>
    <w:p w:rsidR="00E10483" w:rsidRPr="00E10483" w:rsidRDefault="00E10483" w:rsidP="00E10483">
      <w:pPr>
        <w:spacing w:after="0" w:line="240" w:lineRule="auto"/>
        <w:rPr>
          <w:rFonts w:ascii="Georgia" w:eastAsia="Times New Roman" w:hAnsi="Georgia" w:cs="Times New Roman"/>
          <w:sz w:val="24"/>
          <w:szCs w:val="24"/>
        </w:rPr>
      </w:pPr>
      <w:bookmarkStart w:id="0" w:name="_GoBack"/>
      <w:bookmarkEnd w:id="0"/>
    </w:p>
    <w:p w:rsidR="00E10483" w:rsidRPr="00E10483" w:rsidRDefault="00E10483" w:rsidP="00E10483">
      <w:pPr>
        <w:spacing w:after="0" w:line="240" w:lineRule="auto"/>
        <w:rPr>
          <w:rFonts w:ascii="Georgia" w:eastAsia="Times New Roman" w:hAnsi="Georgia" w:cs="Times New Roman"/>
          <w:sz w:val="24"/>
          <w:szCs w:val="24"/>
        </w:rPr>
      </w:pPr>
      <w:r w:rsidRPr="00E10483">
        <w:rPr>
          <w:rFonts w:ascii="Georgia" w:eastAsia="Times New Roman" w:hAnsi="Georgia" w:cs="Times New Roman"/>
          <w:sz w:val="24"/>
          <w:szCs w:val="24"/>
        </w:rPr>
        <w:pict>
          <v:rect id="_x0000_i1028" style="width:0;height:.75pt" o:hrstd="t" o:hr="t" fillcolor="#a0a0a0" stroked="f"/>
        </w:pict>
      </w:r>
    </w:p>
    <w:p w:rsidR="00E10483" w:rsidRPr="00E10483" w:rsidRDefault="00E10483" w:rsidP="00E10483">
      <w:pPr>
        <w:spacing w:after="0" w:line="240" w:lineRule="auto"/>
        <w:rPr>
          <w:rFonts w:ascii="Georgia" w:eastAsia="Times New Roman" w:hAnsi="Georgia" w:cs="Times New Roman"/>
          <w:b/>
          <w:bCs/>
          <w:sz w:val="20"/>
          <w:szCs w:val="20"/>
        </w:rPr>
      </w:pPr>
      <w:r w:rsidRPr="00E10483">
        <w:rPr>
          <w:rFonts w:ascii="Georgia" w:eastAsia="Times New Roman" w:hAnsi="Georgia" w:cs="Times New Roman"/>
          <w:b/>
          <w:bCs/>
          <w:sz w:val="20"/>
          <w:szCs w:val="20"/>
        </w:rPr>
        <w:t>January 10, 2010</w:t>
      </w:r>
    </w:p>
    <w:p w:rsidR="00E10483" w:rsidRPr="00E10483" w:rsidRDefault="00E10483" w:rsidP="00E10483">
      <w:pPr>
        <w:spacing w:after="0" w:line="240" w:lineRule="auto"/>
        <w:rPr>
          <w:rFonts w:ascii="Georgia" w:eastAsia="Times New Roman" w:hAnsi="Georgia" w:cs="Times New Roman"/>
          <w:b/>
          <w:bCs/>
          <w:caps/>
          <w:color w:val="666666"/>
          <w:sz w:val="24"/>
          <w:szCs w:val="24"/>
        </w:rPr>
      </w:pPr>
      <w:r w:rsidRPr="00E10483">
        <w:rPr>
          <w:rFonts w:ascii="Georgia" w:eastAsia="Times New Roman" w:hAnsi="Georgia" w:cs="Times New Roman"/>
          <w:b/>
          <w:bCs/>
          <w:caps/>
          <w:color w:val="666666"/>
          <w:sz w:val="24"/>
          <w:szCs w:val="24"/>
        </w:rPr>
        <w:t>Op-Ed Columnist</w:t>
      </w:r>
    </w:p>
    <w:p w:rsidR="00E10483" w:rsidRPr="00E10483" w:rsidRDefault="00E10483" w:rsidP="00E10483">
      <w:pPr>
        <w:spacing w:before="45" w:after="100" w:afterAutospacing="1" w:line="240" w:lineRule="auto"/>
        <w:outlineLvl w:val="0"/>
        <w:rPr>
          <w:rFonts w:ascii="Georgia" w:eastAsia="Times New Roman" w:hAnsi="Georgia" w:cs="Times New Roman"/>
          <w:b/>
          <w:bCs/>
          <w:kern w:val="36"/>
          <w:sz w:val="43"/>
          <w:szCs w:val="43"/>
        </w:rPr>
      </w:pPr>
      <w:r w:rsidRPr="00E10483">
        <w:rPr>
          <w:rFonts w:ascii="Georgia" w:eastAsia="Times New Roman" w:hAnsi="Georgia" w:cs="Times New Roman"/>
          <w:b/>
          <w:bCs/>
          <w:kern w:val="36"/>
          <w:sz w:val="43"/>
          <w:szCs w:val="43"/>
        </w:rPr>
        <w:t>Religion and Women</w:t>
      </w:r>
    </w:p>
    <w:p w:rsidR="00E10483" w:rsidRPr="00E10483" w:rsidRDefault="00E10483" w:rsidP="00E10483">
      <w:pPr>
        <w:spacing w:after="0" w:line="240" w:lineRule="auto"/>
        <w:rPr>
          <w:rFonts w:ascii="Georgia" w:eastAsia="Times New Roman" w:hAnsi="Georgia" w:cs="Times New Roman"/>
          <w:b/>
          <w:bCs/>
          <w:sz w:val="20"/>
          <w:szCs w:val="20"/>
        </w:rPr>
      </w:pPr>
      <w:r w:rsidRPr="00E10483">
        <w:rPr>
          <w:rFonts w:ascii="Georgia" w:eastAsia="Times New Roman" w:hAnsi="Georgia" w:cs="Times New Roman"/>
          <w:b/>
          <w:bCs/>
          <w:sz w:val="20"/>
          <w:szCs w:val="20"/>
        </w:rPr>
        <w:t>By NICHOLAS D. KRISTOF</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Religions derive their power and popularity in part from the ethical compass they offer. So why do so many faiths help perpetuate something that most of us regard as profoundly unethical: the oppression of women?</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It is not that warlords in Congo cite Scripture to justify their mass rapes (although the last warlord I met there called himself a pastor and wore a button reading “rebels for Christ”). It’s not that brides are burned in India as part of a Hindu ritual. And there’s no verse in the Koran that instructs Afghan thugs to throw acid in the faces of girls who dare to go to school.</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Yet these kinds of abuses — along with more banal injustices, like slapping a girlfriend or paying women less for their work — arise out of a social context in which women are, often, second-class citizens. That’s a context that religions have helped shape, and not pushed hard to change.</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“Women are prevented from playing a full and equal role in many faiths, creating an environment in which violations against women are justified,” former President Jimmy Carter noted </w:t>
      </w:r>
      <w:hyperlink r:id="rId7" w:tooltip="A transcript of the speech" w:history="1">
        <w:r w:rsidRPr="00E10483">
          <w:rPr>
            <w:rFonts w:ascii="Georgia" w:eastAsia="Times New Roman" w:hAnsi="Georgia" w:cs="Times New Roman"/>
            <w:color w:val="000066"/>
            <w:sz w:val="27"/>
            <w:szCs w:val="27"/>
            <w:u w:val="single"/>
          </w:rPr>
          <w:t>in a speech last month</w:t>
        </w:r>
      </w:hyperlink>
      <w:r w:rsidRPr="00E10483">
        <w:rPr>
          <w:rFonts w:ascii="Georgia" w:eastAsia="Times New Roman" w:hAnsi="Georgia" w:cs="Times New Roman"/>
          <w:color w:val="000000"/>
          <w:sz w:val="27"/>
          <w:szCs w:val="27"/>
        </w:rPr>
        <w:t xml:space="preserve"> to the Parliament of the World’s Religions in Australia.</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“The belief that women are inferior human beings in the eyes of God,” Mr. Carter continued, “gives excuses to the brutal husband who beats his wife, the soldier who rapes a woman, the employer who has a lower pay scale for women employees, or parents who decide to abort a female embryo.”</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Mr. Carter, who sees religion as one of the “basic causes of the violation of women’s rights,” is a member of The Elders, a small council of retired leaders brought together by Nelson Mandela. </w:t>
      </w:r>
      <w:hyperlink r:id="rId8" w:tooltip="The group’s home page" w:history="1">
        <w:r w:rsidRPr="00E10483">
          <w:rPr>
            <w:rFonts w:ascii="Georgia" w:eastAsia="Times New Roman" w:hAnsi="Georgia" w:cs="Times New Roman"/>
            <w:color w:val="000066"/>
            <w:sz w:val="27"/>
            <w:szCs w:val="27"/>
            <w:u w:val="single"/>
          </w:rPr>
          <w:t>The Elders</w:t>
        </w:r>
      </w:hyperlink>
      <w:r w:rsidRPr="00E10483">
        <w:rPr>
          <w:rFonts w:ascii="Georgia" w:eastAsia="Times New Roman" w:hAnsi="Georgia" w:cs="Times New Roman"/>
          <w:color w:val="000000"/>
          <w:sz w:val="27"/>
          <w:szCs w:val="27"/>
        </w:rPr>
        <w:t xml:space="preserve"> are focusing on the role of religion in oppressing women, and they have issued a joint statement calling </w:t>
      </w:r>
      <w:r w:rsidRPr="00E10483">
        <w:rPr>
          <w:rFonts w:ascii="Georgia" w:eastAsia="Times New Roman" w:hAnsi="Georgia" w:cs="Times New Roman"/>
          <w:color w:val="000000"/>
          <w:sz w:val="27"/>
          <w:szCs w:val="27"/>
        </w:rPr>
        <w:lastRenderedPageBreak/>
        <w:t>on religious leaders to “change all discriminatory practices within their own religions and traditions.”</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The Elders are neither irreligious nor rabble-rousers. They include Archbishop Desmond Tutu, and they begin their meetings with a moment for silent prayer. </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“The Elders are not attacking religion as such,” noted Mary Robinson, the former president of Ireland and United Nations high commissioner for human rights. But she added, “We all recognized that if there’s one overarching issue for women it’s the way that religion can be manipulated to subjugate women.”</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There is of course plenty of fodder, in both the Koran and the Bible, for those who seek a theology of discrimination.</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The New Testament quotes St. Paul (I Timothy 2) as saying that women “must be silent.” </w:t>
      </w:r>
      <w:hyperlink r:id="rId9" w:history="1">
        <w:r w:rsidRPr="00E10483">
          <w:rPr>
            <w:rFonts w:ascii="Georgia" w:eastAsia="Times New Roman" w:hAnsi="Georgia" w:cs="Times New Roman"/>
            <w:color w:val="000066"/>
            <w:sz w:val="27"/>
            <w:szCs w:val="27"/>
            <w:u w:val="single"/>
          </w:rPr>
          <w:t>Deuteronomy</w:t>
        </w:r>
      </w:hyperlink>
      <w:r w:rsidRPr="00E10483">
        <w:rPr>
          <w:rFonts w:ascii="Georgia" w:eastAsia="Times New Roman" w:hAnsi="Georgia" w:cs="Times New Roman"/>
          <w:color w:val="000000"/>
          <w:sz w:val="27"/>
          <w:szCs w:val="27"/>
        </w:rPr>
        <w:t xml:space="preserve"> declares that if a woman does not bleed on her wedding night, “the men of her town shall stone her to death.” An Orthodox Jewish prayer thanks God, “who hast not made me a woman.” The Koran stipulates that a woman shall inherit less than a man, and that a woman’s testimony counts for half a </w:t>
      </w:r>
      <w:proofErr w:type="gramStart"/>
      <w:r w:rsidRPr="00E10483">
        <w:rPr>
          <w:rFonts w:ascii="Georgia" w:eastAsia="Times New Roman" w:hAnsi="Georgia" w:cs="Times New Roman"/>
          <w:color w:val="000000"/>
          <w:sz w:val="27"/>
          <w:szCs w:val="27"/>
        </w:rPr>
        <w:t>man’s</w:t>
      </w:r>
      <w:proofErr w:type="gramEnd"/>
      <w:r w:rsidRPr="00E10483">
        <w:rPr>
          <w:rFonts w:ascii="Georgia" w:eastAsia="Times New Roman" w:hAnsi="Georgia" w:cs="Times New Roman"/>
          <w:color w:val="000000"/>
          <w:sz w:val="27"/>
          <w:szCs w:val="27"/>
        </w:rPr>
        <w:t>.</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In fairness, many scholars believe that Paul did not in fact write the passages calling on women to be silent. And Islam started out as socially progressive for women — banning female infanticide and limiting polygamy — but did not continue to advance.</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But religious leaders sanctified existing social structures, instead of pushing for justice. In Africa, it would help enormously if religious figures spoke up for widows disenfranchised by unjust inheritance traditions — or for rape victims, or for schoolgirls facing sexual demands from their teachers. Instead, in Uganda, the influence of conservative Christians is found in a grotesque push to execute gays.</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Yet paradoxically, the churches in Africa that have done the most to empower women have been conservative ones led by evangelicals and especially Pentecostals. In particular, Pentecostals encourage women to take leadership </w:t>
      </w:r>
      <w:r w:rsidRPr="00E10483">
        <w:rPr>
          <w:rFonts w:ascii="Georgia" w:eastAsia="Times New Roman" w:hAnsi="Georgia" w:cs="Times New Roman"/>
          <w:color w:val="000000"/>
          <w:sz w:val="27"/>
          <w:szCs w:val="27"/>
        </w:rPr>
        <w:lastRenderedPageBreak/>
        <w:t>roles, and for many women this is the first time they have been trusted with authority and found their opinions respected. In rural Africa, Pentecostal churches are becoming a significant force to emancipate women.</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That’s a glimmer of hope that reminds us that while religion is part of the problem, it can also be part of the solution. The Dalai Lama has taken that step and calls himself a feminist.</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Another excellent precedent is slavery. Each of the Abrahamic faiths accepted slavery. Muhammad owned slaves, and St. Paul seems to have condoned slavery. Yet the pioneers of the abolitionist movement were Quakers and evangelicals like William Wilberforce. People of faith ultimately worked ferociously to overthrow an oppressive institution that churches had previously condoned. </w:t>
      </w:r>
    </w:p>
    <w:p w:rsidR="00E10483" w:rsidRPr="00E10483" w:rsidRDefault="00E10483" w:rsidP="00E10483">
      <w:pPr>
        <w:spacing w:before="100" w:beforeAutospacing="1" w:after="100" w:afterAutospacing="1" w:line="360" w:lineRule="atLeast"/>
        <w:rPr>
          <w:rFonts w:ascii="Georgia" w:eastAsia="Times New Roman" w:hAnsi="Georgia" w:cs="Times New Roman"/>
          <w:color w:val="000000"/>
          <w:sz w:val="27"/>
          <w:szCs w:val="27"/>
        </w:rPr>
      </w:pPr>
      <w:r w:rsidRPr="00E10483">
        <w:rPr>
          <w:rFonts w:ascii="Georgia" w:eastAsia="Times New Roman" w:hAnsi="Georgia" w:cs="Times New Roman"/>
          <w:color w:val="000000"/>
          <w:sz w:val="27"/>
          <w:szCs w:val="27"/>
        </w:rPr>
        <w:t xml:space="preserve">Today, when religious institutions exclude women from their hierarchies and rituals, the inevitable implication is that females are inferior. The Elders are right that religious groups should stand up for a simple ethical principle: any person’s human rights should be sacred, and not depend on something as earthly as their genitals. </w:t>
      </w:r>
    </w:p>
    <w:p w:rsidR="00E10483" w:rsidRPr="00E10483" w:rsidRDefault="00E10483" w:rsidP="00E10483">
      <w:pPr>
        <w:spacing w:before="100" w:beforeAutospacing="1" w:after="100" w:afterAutospacing="1" w:line="360" w:lineRule="atLeast"/>
        <w:jc w:val="center"/>
        <w:rPr>
          <w:rFonts w:ascii="Georgia" w:eastAsia="Times New Roman" w:hAnsi="Georgia" w:cs="Times New Roman"/>
          <w:i/>
          <w:iCs/>
          <w:color w:val="000000"/>
          <w:sz w:val="27"/>
          <w:szCs w:val="27"/>
        </w:rPr>
      </w:pPr>
      <w:r w:rsidRPr="00E10483">
        <w:rPr>
          <w:rFonts w:ascii="Georgia" w:eastAsia="Times New Roman" w:hAnsi="Georgia" w:cs="Times New Roman"/>
          <w:i/>
          <w:iCs/>
          <w:color w:val="000000"/>
          <w:sz w:val="27"/>
          <w:szCs w:val="27"/>
        </w:rPr>
        <w:t>•</w:t>
      </w:r>
    </w:p>
    <w:p w:rsidR="00E10483" w:rsidRPr="00E10483" w:rsidRDefault="00E10483" w:rsidP="00E10483">
      <w:pPr>
        <w:spacing w:before="100" w:beforeAutospacing="1" w:after="100" w:afterAutospacing="1" w:line="360" w:lineRule="atLeast"/>
        <w:rPr>
          <w:rFonts w:ascii="Arial" w:eastAsia="Times New Roman" w:hAnsi="Arial" w:cs="Arial"/>
          <w:sz w:val="18"/>
          <w:szCs w:val="18"/>
        </w:rPr>
      </w:pPr>
      <w:r w:rsidRPr="00E10483">
        <w:rPr>
          <w:rFonts w:ascii="Georgia" w:eastAsia="Times New Roman" w:hAnsi="Georgia" w:cs="Times New Roman"/>
          <w:i/>
          <w:iCs/>
          <w:color w:val="000000"/>
          <w:sz w:val="27"/>
          <w:szCs w:val="27"/>
        </w:rPr>
        <w:t xml:space="preserve">I invite you to comment on this column on my blog, </w:t>
      </w:r>
      <w:hyperlink r:id="rId10" w:history="1">
        <w:r w:rsidRPr="00E10483">
          <w:rPr>
            <w:rFonts w:ascii="Georgia" w:eastAsia="Times New Roman" w:hAnsi="Georgia" w:cs="Times New Roman"/>
            <w:i/>
            <w:iCs/>
            <w:color w:val="000066"/>
            <w:sz w:val="27"/>
            <w:szCs w:val="27"/>
            <w:u w:val="single"/>
          </w:rPr>
          <w:t>On the Ground</w:t>
        </w:r>
      </w:hyperlink>
      <w:r w:rsidRPr="00E10483">
        <w:rPr>
          <w:rFonts w:ascii="Georgia" w:eastAsia="Times New Roman" w:hAnsi="Georgia" w:cs="Times New Roman"/>
          <w:i/>
          <w:iCs/>
          <w:color w:val="000000"/>
          <w:sz w:val="27"/>
          <w:szCs w:val="27"/>
        </w:rPr>
        <w:t xml:space="preserve">. Please also join me on </w:t>
      </w:r>
      <w:hyperlink r:id="rId11" w:history="1">
        <w:r w:rsidRPr="00E10483">
          <w:rPr>
            <w:rFonts w:ascii="Georgia" w:eastAsia="Times New Roman" w:hAnsi="Georgia" w:cs="Times New Roman"/>
            <w:i/>
            <w:iCs/>
            <w:color w:val="000066"/>
            <w:sz w:val="27"/>
            <w:szCs w:val="27"/>
            <w:u w:val="single"/>
          </w:rPr>
          <w:t>Facebook</w:t>
        </w:r>
      </w:hyperlink>
      <w:r w:rsidRPr="00E10483">
        <w:rPr>
          <w:rFonts w:ascii="Georgia" w:eastAsia="Times New Roman" w:hAnsi="Georgia" w:cs="Times New Roman"/>
          <w:i/>
          <w:iCs/>
          <w:color w:val="000000"/>
          <w:sz w:val="27"/>
          <w:szCs w:val="27"/>
        </w:rPr>
        <w:t xml:space="preserve">, watch my </w:t>
      </w:r>
      <w:hyperlink r:id="rId12" w:history="1">
        <w:r w:rsidRPr="00E10483">
          <w:rPr>
            <w:rFonts w:ascii="Georgia" w:eastAsia="Times New Roman" w:hAnsi="Georgia" w:cs="Times New Roman"/>
            <w:i/>
            <w:iCs/>
            <w:color w:val="000066"/>
            <w:sz w:val="27"/>
            <w:szCs w:val="27"/>
            <w:u w:val="single"/>
          </w:rPr>
          <w:t>YouTube videos</w:t>
        </w:r>
      </w:hyperlink>
      <w:r w:rsidRPr="00E10483">
        <w:rPr>
          <w:rFonts w:ascii="Georgia" w:eastAsia="Times New Roman" w:hAnsi="Georgia" w:cs="Times New Roman"/>
          <w:i/>
          <w:iCs/>
          <w:color w:val="000000"/>
          <w:sz w:val="27"/>
          <w:szCs w:val="27"/>
        </w:rPr>
        <w:t xml:space="preserve"> and follow me on </w:t>
      </w:r>
      <w:hyperlink r:id="rId13" w:history="1">
        <w:r w:rsidRPr="00E10483">
          <w:rPr>
            <w:rFonts w:ascii="Georgia" w:eastAsia="Times New Roman" w:hAnsi="Georgia" w:cs="Times New Roman"/>
            <w:i/>
            <w:iCs/>
            <w:color w:val="000066"/>
            <w:sz w:val="27"/>
            <w:szCs w:val="27"/>
            <w:u w:val="single"/>
          </w:rPr>
          <w:t>Twitter</w:t>
        </w:r>
      </w:hyperlink>
      <w:r w:rsidRPr="00E10483">
        <w:rPr>
          <w:rFonts w:ascii="Georgia" w:eastAsia="Times New Roman" w:hAnsi="Georgia" w:cs="Times New Roman"/>
          <w:i/>
          <w:iCs/>
          <w:color w:val="000000"/>
          <w:sz w:val="27"/>
          <w:szCs w:val="27"/>
        </w:rPr>
        <w:t>.</w:t>
      </w:r>
      <w:r w:rsidRPr="00E10483">
        <w:rPr>
          <w:rFonts w:ascii="Arial" w:eastAsia="Times New Roman" w:hAnsi="Arial" w:cs="Arial"/>
          <w:sz w:val="18"/>
          <w:szCs w:val="18"/>
        </w:rPr>
        <w:t xml:space="preserve"> </w:t>
      </w:r>
      <w:hyperlink r:id="rId14" w:history="1">
        <w:r w:rsidRPr="00E10483">
          <w:rPr>
            <w:rFonts w:ascii="Arial" w:eastAsia="Times New Roman" w:hAnsi="Arial" w:cs="Arial"/>
            <w:color w:val="000066"/>
            <w:sz w:val="18"/>
            <w:szCs w:val="18"/>
            <w:u w:val="single"/>
          </w:rPr>
          <w:t>Help</w:t>
        </w:r>
      </w:hyperlink>
    </w:p>
    <w:p w:rsidR="00E10483" w:rsidRPr="00E10483" w:rsidRDefault="00E10483" w:rsidP="00E10483">
      <w:pPr>
        <w:numPr>
          <w:ilvl w:val="0"/>
          <w:numId w:val="2"/>
        </w:numPr>
        <w:pBdr>
          <w:right w:val="single" w:sz="6" w:space="5" w:color="000000"/>
        </w:pBdr>
        <w:shd w:val="clear" w:color="auto" w:fill="E5E5E5"/>
        <w:spacing w:after="0" w:line="240" w:lineRule="auto"/>
        <w:ind w:left="150" w:right="240"/>
        <w:jc w:val="center"/>
        <w:rPr>
          <w:rFonts w:ascii="Arial" w:eastAsia="Times New Roman" w:hAnsi="Arial" w:cs="Arial"/>
          <w:sz w:val="18"/>
          <w:szCs w:val="18"/>
        </w:rPr>
      </w:pPr>
      <w:hyperlink r:id="rId15" w:history="1">
        <w:r w:rsidRPr="00E10483">
          <w:rPr>
            <w:rFonts w:ascii="Arial" w:eastAsia="Times New Roman" w:hAnsi="Arial" w:cs="Arial"/>
            <w:color w:val="000066"/>
            <w:sz w:val="18"/>
            <w:szCs w:val="18"/>
            <w:u w:val="single"/>
          </w:rPr>
          <w:t>Contact Us</w:t>
        </w:r>
      </w:hyperlink>
    </w:p>
    <w:p w:rsidR="00E10483" w:rsidRPr="00E10483" w:rsidRDefault="00E10483" w:rsidP="00E10483">
      <w:pPr>
        <w:pBdr>
          <w:top w:val="single" w:sz="6" w:space="1" w:color="auto"/>
        </w:pBdr>
        <w:spacing w:after="0" w:line="240" w:lineRule="auto"/>
        <w:jc w:val="center"/>
        <w:rPr>
          <w:rFonts w:ascii="Arial" w:eastAsia="Times New Roman" w:hAnsi="Arial" w:cs="Arial"/>
          <w:vanish/>
          <w:sz w:val="16"/>
          <w:szCs w:val="16"/>
        </w:rPr>
      </w:pPr>
      <w:r w:rsidRPr="00E10483">
        <w:rPr>
          <w:rFonts w:ascii="Arial" w:eastAsia="Times New Roman" w:hAnsi="Arial" w:cs="Arial"/>
          <w:vanish/>
          <w:sz w:val="16"/>
          <w:szCs w:val="16"/>
        </w:rPr>
        <w:t>Bottom of Form</w:t>
      </w:r>
    </w:p>
    <w:p w:rsidR="006378FF" w:rsidRPr="00E10483" w:rsidRDefault="006378FF" w:rsidP="00E10483"/>
    <w:sectPr w:rsidR="006378FF" w:rsidRPr="00E1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C33"/>
    <w:multiLevelType w:val="multilevel"/>
    <w:tmpl w:val="5C00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533FA"/>
    <w:multiLevelType w:val="multilevel"/>
    <w:tmpl w:val="736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83"/>
    <w:rsid w:val="006378FF"/>
    <w:rsid w:val="00E1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9ECD40-ACE1-4FDB-86F7-36A2D826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0483"/>
    <w:pPr>
      <w:spacing w:before="45" w:after="100" w:afterAutospacing="1" w:line="240" w:lineRule="auto"/>
      <w:outlineLvl w:val="0"/>
    </w:pPr>
    <w:rPr>
      <w:rFonts w:ascii="Times New Roman" w:eastAsia="Times New Roman" w:hAnsi="Times New Roman" w:cs="Times New Roman"/>
      <w:b/>
      <w:bCs/>
      <w:kern w:val="36"/>
      <w:sz w:val="43"/>
      <w:szCs w:val="43"/>
    </w:rPr>
  </w:style>
  <w:style w:type="paragraph" w:styleId="Heading5">
    <w:name w:val="heading 5"/>
    <w:basedOn w:val="Normal"/>
    <w:link w:val="Heading5Char"/>
    <w:uiPriority w:val="9"/>
    <w:qFormat/>
    <w:rsid w:val="00E104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483"/>
    <w:rPr>
      <w:rFonts w:ascii="Times New Roman" w:eastAsia="Times New Roman" w:hAnsi="Times New Roman" w:cs="Times New Roman"/>
      <w:b/>
      <w:bCs/>
      <w:kern w:val="36"/>
      <w:sz w:val="43"/>
      <w:szCs w:val="43"/>
    </w:rPr>
  </w:style>
  <w:style w:type="character" w:customStyle="1" w:styleId="Heading5Char">
    <w:name w:val="Heading 5 Char"/>
    <w:basedOn w:val="DefaultParagraphFont"/>
    <w:link w:val="Heading5"/>
    <w:uiPriority w:val="9"/>
    <w:rsid w:val="00E1048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10483"/>
    <w:rPr>
      <w:color w:val="000066"/>
      <w:u w:val="single"/>
    </w:rPr>
  </w:style>
  <w:style w:type="paragraph" w:styleId="z-TopofForm">
    <w:name w:val="HTML Top of Form"/>
    <w:basedOn w:val="Normal"/>
    <w:next w:val="Normal"/>
    <w:link w:val="z-TopofFormChar"/>
    <w:hidden/>
    <w:uiPriority w:val="99"/>
    <w:semiHidden/>
    <w:unhideWhenUsed/>
    <w:rsid w:val="00E104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0483"/>
    <w:rPr>
      <w:rFonts w:ascii="Arial" w:eastAsia="Times New Roman" w:hAnsi="Arial" w:cs="Arial"/>
      <w:vanish/>
      <w:sz w:val="16"/>
      <w:szCs w:val="16"/>
    </w:rPr>
  </w:style>
  <w:style w:type="character" w:customStyle="1" w:styleId="labeldescription3">
    <w:name w:val="labeldescription3"/>
    <w:basedOn w:val="DefaultParagraphFont"/>
    <w:rsid w:val="00E10483"/>
    <w:rPr>
      <w:rFonts w:ascii="Arial" w:hAnsi="Arial" w:cs="Arial" w:hint="default"/>
      <w:b w:val="0"/>
      <w:bCs w:val="0"/>
      <w:color w:val="808080"/>
      <w:sz w:val="15"/>
      <w:szCs w:val="15"/>
    </w:rPr>
  </w:style>
  <w:style w:type="paragraph" w:styleId="z-BottomofForm">
    <w:name w:val="HTML Bottom of Form"/>
    <w:basedOn w:val="Normal"/>
    <w:next w:val="Normal"/>
    <w:link w:val="z-BottomofFormChar"/>
    <w:hidden/>
    <w:uiPriority w:val="99"/>
    <w:semiHidden/>
    <w:unhideWhenUsed/>
    <w:rsid w:val="00E104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048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16838">
      <w:bodyDiv w:val="1"/>
      <w:marLeft w:val="150"/>
      <w:marRight w:val="150"/>
      <w:marTop w:val="0"/>
      <w:marBottom w:val="0"/>
      <w:divBdr>
        <w:top w:val="none" w:sz="0" w:space="0" w:color="auto"/>
        <w:left w:val="none" w:sz="0" w:space="0" w:color="auto"/>
        <w:bottom w:val="none" w:sz="0" w:space="0" w:color="auto"/>
        <w:right w:val="none" w:sz="0" w:space="0" w:color="auto"/>
      </w:divBdr>
      <w:divsChild>
        <w:div w:id="183446428">
          <w:marLeft w:val="0"/>
          <w:marRight w:val="0"/>
          <w:marTop w:val="0"/>
          <w:marBottom w:val="0"/>
          <w:divBdr>
            <w:top w:val="none" w:sz="0" w:space="0" w:color="auto"/>
            <w:left w:val="none" w:sz="0" w:space="0" w:color="auto"/>
            <w:bottom w:val="none" w:sz="0" w:space="0" w:color="auto"/>
            <w:right w:val="none" w:sz="0" w:space="0" w:color="auto"/>
          </w:divBdr>
          <w:divsChild>
            <w:div w:id="805658791">
              <w:marLeft w:val="0"/>
              <w:marRight w:val="0"/>
              <w:marTop w:val="0"/>
              <w:marBottom w:val="0"/>
              <w:divBdr>
                <w:top w:val="none" w:sz="0" w:space="0" w:color="auto"/>
                <w:left w:val="none" w:sz="0" w:space="0" w:color="auto"/>
                <w:bottom w:val="none" w:sz="0" w:space="0" w:color="auto"/>
                <w:right w:val="none" w:sz="0" w:space="0" w:color="auto"/>
              </w:divBdr>
            </w:div>
            <w:div w:id="480272117">
              <w:marLeft w:val="0"/>
              <w:marRight w:val="0"/>
              <w:marTop w:val="0"/>
              <w:marBottom w:val="0"/>
              <w:divBdr>
                <w:top w:val="none" w:sz="0" w:space="0" w:color="auto"/>
                <w:left w:val="none" w:sz="0" w:space="0" w:color="auto"/>
                <w:bottom w:val="none" w:sz="0" w:space="0" w:color="auto"/>
                <w:right w:val="none" w:sz="0" w:space="0" w:color="auto"/>
              </w:divBdr>
            </w:div>
          </w:divsChild>
        </w:div>
        <w:div w:id="554317430">
          <w:marLeft w:val="0"/>
          <w:marRight w:val="0"/>
          <w:marTop w:val="225"/>
          <w:marBottom w:val="0"/>
          <w:divBdr>
            <w:top w:val="none" w:sz="0" w:space="0" w:color="auto"/>
            <w:left w:val="none" w:sz="0" w:space="0" w:color="auto"/>
            <w:bottom w:val="none" w:sz="0" w:space="0" w:color="auto"/>
            <w:right w:val="none" w:sz="0" w:space="0" w:color="auto"/>
          </w:divBdr>
        </w:div>
        <w:div w:id="1530222447">
          <w:marLeft w:val="0"/>
          <w:marRight w:val="0"/>
          <w:marTop w:val="225"/>
          <w:marBottom w:val="0"/>
          <w:divBdr>
            <w:top w:val="none" w:sz="0" w:space="0" w:color="auto"/>
            <w:left w:val="none" w:sz="0" w:space="0" w:color="auto"/>
            <w:bottom w:val="none" w:sz="0" w:space="0" w:color="auto"/>
            <w:right w:val="none" w:sz="0" w:space="0" w:color="auto"/>
          </w:divBdr>
        </w:div>
        <w:div w:id="1753812213">
          <w:marLeft w:val="0"/>
          <w:marRight w:val="0"/>
          <w:marTop w:val="0"/>
          <w:marBottom w:val="0"/>
          <w:divBdr>
            <w:top w:val="none" w:sz="0" w:space="0" w:color="auto"/>
            <w:left w:val="none" w:sz="0" w:space="0" w:color="auto"/>
            <w:bottom w:val="none" w:sz="0" w:space="0" w:color="auto"/>
            <w:right w:val="none" w:sz="0" w:space="0" w:color="auto"/>
          </w:divBdr>
        </w:div>
        <w:div w:id="1117258294">
          <w:marLeft w:val="0"/>
          <w:marRight w:val="0"/>
          <w:marTop w:val="0"/>
          <w:marBottom w:val="0"/>
          <w:divBdr>
            <w:top w:val="none" w:sz="0" w:space="0" w:color="auto"/>
            <w:left w:val="none" w:sz="0" w:space="0" w:color="auto"/>
            <w:bottom w:val="none" w:sz="0" w:space="0" w:color="auto"/>
            <w:right w:val="none" w:sz="0" w:space="0" w:color="auto"/>
          </w:divBdr>
          <w:divsChild>
            <w:div w:id="456920497">
              <w:marLeft w:val="0"/>
              <w:marRight w:val="0"/>
              <w:marTop w:val="0"/>
              <w:marBottom w:val="0"/>
              <w:divBdr>
                <w:top w:val="none" w:sz="0" w:space="0" w:color="auto"/>
                <w:left w:val="none" w:sz="0" w:space="0" w:color="auto"/>
                <w:bottom w:val="none" w:sz="0" w:space="0" w:color="auto"/>
                <w:right w:val="none" w:sz="0" w:space="0" w:color="auto"/>
              </w:divBdr>
            </w:div>
          </w:divsChild>
        </w:div>
        <w:div w:id="811026223">
          <w:marLeft w:val="0"/>
          <w:marRight w:val="0"/>
          <w:marTop w:val="0"/>
          <w:marBottom w:val="0"/>
          <w:divBdr>
            <w:top w:val="none" w:sz="0" w:space="0" w:color="auto"/>
            <w:left w:val="none" w:sz="0" w:space="0" w:color="auto"/>
            <w:bottom w:val="single" w:sz="6" w:space="1" w:color="B9B9B9"/>
            <w:right w:val="none" w:sz="0" w:space="0" w:color="auto"/>
          </w:divBdr>
          <w:divsChild>
            <w:div w:id="1320570869">
              <w:marLeft w:val="0"/>
              <w:marRight w:val="0"/>
              <w:marTop w:val="0"/>
              <w:marBottom w:val="0"/>
              <w:divBdr>
                <w:top w:val="none" w:sz="0" w:space="0" w:color="auto"/>
                <w:left w:val="none" w:sz="0" w:space="0" w:color="auto"/>
                <w:bottom w:val="none" w:sz="0" w:space="0" w:color="auto"/>
                <w:right w:val="none" w:sz="0" w:space="0" w:color="auto"/>
              </w:divBdr>
            </w:div>
          </w:divsChild>
        </w:div>
        <w:div w:id="1292204515">
          <w:marLeft w:val="0"/>
          <w:marRight w:val="0"/>
          <w:marTop w:val="0"/>
          <w:marBottom w:val="0"/>
          <w:divBdr>
            <w:top w:val="none" w:sz="0" w:space="0" w:color="auto"/>
            <w:left w:val="none" w:sz="0" w:space="0" w:color="auto"/>
            <w:bottom w:val="none" w:sz="0" w:space="0" w:color="auto"/>
            <w:right w:val="none" w:sz="0" w:space="0" w:color="auto"/>
          </w:divBdr>
          <w:divsChild>
            <w:div w:id="1100756911">
              <w:marLeft w:val="0"/>
              <w:marRight w:val="0"/>
              <w:marTop w:val="0"/>
              <w:marBottom w:val="0"/>
              <w:divBdr>
                <w:top w:val="single" w:sz="6" w:space="0" w:color="CCCCCC"/>
                <w:left w:val="single" w:sz="6" w:space="0" w:color="CCCCCC"/>
                <w:bottom w:val="single" w:sz="6" w:space="0" w:color="CCCCCC"/>
                <w:right w:val="single" w:sz="6" w:space="0" w:color="CCCCCC"/>
              </w:divBdr>
              <w:divsChild>
                <w:div w:id="2071227868">
                  <w:marLeft w:val="0"/>
                  <w:marRight w:val="0"/>
                  <w:marTop w:val="0"/>
                  <w:marBottom w:val="0"/>
                  <w:divBdr>
                    <w:top w:val="none" w:sz="0" w:space="0" w:color="auto"/>
                    <w:left w:val="none" w:sz="0" w:space="0" w:color="auto"/>
                    <w:bottom w:val="none" w:sz="0" w:space="0" w:color="auto"/>
                    <w:right w:val="none" w:sz="0" w:space="0" w:color="auto"/>
                  </w:divBdr>
                  <w:divsChild>
                    <w:div w:id="1621649451">
                      <w:marLeft w:val="0"/>
                      <w:marRight w:val="0"/>
                      <w:marTop w:val="0"/>
                      <w:marBottom w:val="60"/>
                      <w:divBdr>
                        <w:top w:val="none" w:sz="0" w:space="0" w:color="auto"/>
                        <w:left w:val="none" w:sz="0" w:space="0" w:color="auto"/>
                        <w:bottom w:val="none" w:sz="0" w:space="0" w:color="auto"/>
                        <w:right w:val="none" w:sz="0" w:space="0" w:color="auto"/>
                      </w:divBdr>
                      <w:divsChild>
                        <w:div w:id="1464813318">
                          <w:marLeft w:val="0"/>
                          <w:marRight w:val="0"/>
                          <w:marTop w:val="0"/>
                          <w:marBottom w:val="0"/>
                          <w:divBdr>
                            <w:top w:val="none" w:sz="0" w:space="0" w:color="auto"/>
                            <w:left w:val="none" w:sz="0" w:space="0" w:color="auto"/>
                            <w:bottom w:val="none" w:sz="0" w:space="0" w:color="auto"/>
                            <w:right w:val="none" w:sz="0" w:space="0" w:color="auto"/>
                          </w:divBdr>
                          <w:divsChild>
                            <w:div w:id="1963997870">
                              <w:marLeft w:val="0"/>
                              <w:marRight w:val="0"/>
                              <w:marTop w:val="0"/>
                              <w:marBottom w:val="0"/>
                              <w:divBdr>
                                <w:top w:val="none" w:sz="0" w:space="0" w:color="auto"/>
                                <w:left w:val="none" w:sz="0" w:space="0" w:color="auto"/>
                                <w:bottom w:val="none" w:sz="0" w:space="0" w:color="auto"/>
                                <w:right w:val="none" w:sz="0" w:space="0" w:color="auto"/>
                              </w:divBdr>
                            </w:div>
                            <w:div w:id="1039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616">
                      <w:marLeft w:val="0"/>
                      <w:marRight w:val="0"/>
                      <w:marTop w:val="0"/>
                      <w:marBottom w:val="0"/>
                      <w:divBdr>
                        <w:top w:val="none" w:sz="0" w:space="0" w:color="auto"/>
                        <w:left w:val="none" w:sz="0" w:space="0" w:color="auto"/>
                        <w:bottom w:val="none" w:sz="0" w:space="0" w:color="auto"/>
                        <w:right w:val="none" w:sz="0" w:space="0" w:color="auto"/>
                      </w:divBdr>
                      <w:divsChild>
                        <w:div w:id="292756289">
                          <w:marLeft w:val="0"/>
                          <w:marRight w:val="0"/>
                          <w:marTop w:val="0"/>
                          <w:marBottom w:val="0"/>
                          <w:divBdr>
                            <w:top w:val="none" w:sz="0" w:space="0" w:color="auto"/>
                            <w:left w:val="none" w:sz="0" w:space="0" w:color="auto"/>
                            <w:bottom w:val="none" w:sz="0" w:space="0" w:color="auto"/>
                            <w:right w:val="none" w:sz="0" w:space="0" w:color="auto"/>
                          </w:divBdr>
                          <w:divsChild>
                            <w:div w:id="1670131135">
                              <w:marLeft w:val="0"/>
                              <w:marRight w:val="0"/>
                              <w:marTop w:val="0"/>
                              <w:marBottom w:val="0"/>
                              <w:divBdr>
                                <w:top w:val="none" w:sz="0" w:space="0" w:color="auto"/>
                                <w:left w:val="none" w:sz="0" w:space="0" w:color="auto"/>
                                <w:bottom w:val="none" w:sz="0" w:space="0" w:color="auto"/>
                                <w:right w:val="none" w:sz="0" w:space="0" w:color="auto"/>
                              </w:divBdr>
                              <w:divsChild>
                                <w:div w:id="133528506">
                                  <w:marLeft w:val="0"/>
                                  <w:marRight w:val="0"/>
                                  <w:marTop w:val="0"/>
                                  <w:marBottom w:val="150"/>
                                  <w:divBdr>
                                    <w:top w:val="none" w:sz="0" w:space="0" w:color="auto"/>
                                    <w:left w:val="none" w:sz="0" w:space="0" w:color="auto"/>
                                    <w:bottom w:val="none" w:sz="0" w:space="0" w:color="auto"/>
                                    <w:right w:val="none" w:sz="0" w:space="0" w:color="auto"/>
                                  </w:divBdr>
                                  <w:divsChild>
                                    <w:div w:id="1420561957">
                                      <w:marLeft w:val="0"/>
                                      <w:marRight w:val="0"/>
                                      <w:marTop w:val="60"/>
                                      <w:marBottom w:val="0"/>
                                      <w:divBdr>
                                        <w:top w:val="none" w:sz="0" w:space="0" w:color="auto"/>
                                        <w:left w:val="none" w:sz="0" w:space="0" w:color="auto"/>
                                        <w:bottom w:val="none" w:sz="0" w:space="0" w:color="auto"/>
                                        <w:right w:val="none" w:sz="0" w:space="0" w:color="auto"/>
                                      </w:divBdr>
                                    </w:div>
                                    <w:div w:id="1037895651">
                                      <w:marLeft w:val="0"/>
                                      <w:marRight w:val="0"/>
                                      <w:marTop w:val="0"/>
                                      <w:marBottom w:val="0"/>
                                      <w:divBdr>
                                        <w:top w:val="none" w:sz="0" w:space="0" w:color="auto"/>
                                        <w:left w:val="none" w:sz="0" w:space="0" w:color="auto"/>
                                        <w:bottom w:val="none" w:sz="0" w:space="0" w:color="auto"/>
                                        <w:right w:val="none" w:sz="0" w:space="0" w:color="auto"/>
                                      </w:divBdr>
                                    </w:div>
                                  </w:divsChild>
                                </w:div>
                                <w:div w:id="276135830">
                                  <w:marLeft w:val="0"/>
                                  <w:marRight w:val="0"/>
                                  <w:marTop w:val="0"/>
                                  <w:marBottom w:val="150"/>
                                  <w:divBdr>
                                    <w:top w:val="none" w:sz="0" w:space="0" w:color="auto"/>
                                    <w:left w:val="none" w:sz="0" w:space="0" w:color="auto"/>
                                    <w:bottom w:val="none" w:sz="0" w:space="0" w:color="auto"/>
                                    <w:right w:val="none" w:sz="0" w:space="0" w:color="auto"/>
                                  </w:divBdr>
                                  <w:divsChild>
                                    <w:div w:id="1253930343">
                                      <w:marLeft w:val="0"/>
                                      <w:marRight w:val="0"/>
                                      <w:marTop w:val="60"/>
                                      <w:marBottom w:val="0"/>
                                      <w:divBdr>
                                        <w:top w:val="none" w:sz="0" w:space="0" w:color="auto"/>
                                        <w:left w:val="none" w:sz="0" w:space="0" w:color="auto"/>
                                        <w:bottom w:val="none" w:sz="0" w:space="0" w:color="auto"/>
                                        <w:right w:val="none" w:sz="0" w:space="0" w:color="auto"/>
                                      </w:divBdr>
                                    </w:div>
                                    <w:div w:id="468519597">
                                      <w:marLeft w:val="0"/>
                                      <w:marRight w:val="0"/>
                                      <w:marTop w:val="0"/>
                                      <w:marBottom w:val="0"/>
                                      <w:divBdr>
                                        <w:top w:val="none" w:sz="0" w:space="0" w:color="auto"/>
                                        <w:left w:val="none" w:sz="0" w:space="0" w:color="auto"/>
                                        <w:bottom w:val="none" w:sz="0" w:space="0" w:color="auto"/>
                                        <w:right w:val="none" w:sz="0" w:space="0" w:color="auto"/>
                                      </w:divBdr>
                                    </w:div>
                                  </w:divsChild>
                                </w:div>
                                <w:div w:id="1064377910">
                                  <w:marLeft w:val="0"/>
                                  <w:marRight w:val="0"/>
                                  <w:marTop w:val="0"/>
                                  <w:marBottom w:val="150"/>
                                  <w:divBdr>
                                    <w:top w:val="none" w:sz="0" w:space="0" w:color="auto"/>
                                    <w:left w:val="none" w:sz="0" w:space="0" w:color="auto"/>
                                    <w:bottom w:val="none" w:sz="0" w:space="0" w:color="auto"/>
                                    <w:right w:val="none" w:sz="0" w:space="0" w:color="auto"/>
                                  </w:divBdr>
                                  <w:divsChild>
                                    <w:div w:id="1337340192">
                                      <w:marLeft w:val="0"/>
                                      <w:marRight w:val="0"/>
                                      <w:marTop w:val="0"/>
                                      <w:marBottom w:val="0"/>
                                      <w:divBdr>
                                        <w:top w:val="none" w:sz="0" w:space="0" w:color="auto"/>
                                        <w:left w:val="none" w:sz="0" w:space="0" w:color="auto"/>
                                        <w:bottom w:val="none" w:sz="0" w:space="0" w:color="auto"/>
                                        <w:right w:val="none" w:sz="0" w:space="0" w:color="auto"/>
                                      </w:divBdr>
                                    </w:div>
                                  </w:divsChild>
                                </w:div>
                                <w:div w:id="1308242420">
                                  <w:marLeft w:val="0"/>
                                  <w:marRight w:val="0"/>
                                  <w:marTop w:val="0"/>
                                  <w:marBottom w:val="150"/>
                                  <w:divBdr>
                                    <w:top w:val="none" w:sz="0" w:space="0" w:color="auto"/>
                                    <w:left w:val="none" w:sz="0" w:space="0" w:color="auto"/>
                                    <w:bottom w:val="none" w:sz="0" w:space="0" w:color="auto"/>
                                    <w:right w:val="none" w:sz="0" w:space="0" w:color="auto"/>
                                  </w:divBdr>
                                  <w:divsChild>
                                    <w:div w:id="153691861">
                                      <w:marLeft w:val="0"/>
                                      <w:marRight w:val="0"/>
                                      <w:marTop w:val="0"/>
                                      <w:marBottom w:val="0"/>
                                      <w:divBdr>
                                        <w:top w:val="none" w:sz="0" w:space="0" w:color="auto"/>
                                        <w:left w:val="none" w:sz="0" w:space="0" w:color="auto"/>
                                        <w:bottom w:val="none" w:sz="0" w:space="0" w:color="auto"/>
                                        <w:right w:val="none" w:sz="0" w:space="0" w:color="auto"/>
                                      </w:divBdr>
                                      <w:divsChild>
                                        <w:div w:id="2130466474">
                                          <w:marLeft w:val="0"/>
                                          <w:marRight w:val="0"/>
                                          <w:marTop w:val="0"/>
                                          <w:marBottom w:val="150"/>
                                          <w:divBdr>
                                            <w:top w:val="none" w:sz="0" w:space="0" w:color="auto"/>
                                            <w:left w:val="none" w:sz="0" w:space="0" w:color="auto"/>
                                            <w:bottom w:val="none" w:sz="0" w:space="0" w:color="auto"/>
                                            <w:right w:val="none" w:sz="0" w:space="0" w:color="auto"/>
                                          </w:divBdr>
                                        </w:div>
                                        <w:div w:id="1917667834">
                                          <w:marLeft w:val="0"/>
                                          <w:marRight w:val="0"/>
                                          <w:marTop w:val="0"/>
                                          <w:marBottom w:val="150"/>
                                          <w:divBdr>
                                            <w:top w:val="none" w:sz="0" w:space="0" w:color="auto"/>
                                            <w:left w:val="none" w:sz="0" w:space="0" w:color="auto"/>
                                            <w:bottom w:val="none" w:sz="0" w:space="0" w:color="auto"/>
                                            <w:right w:val="none" w:sz="0" w:space="0" w:color="auto"/>
                                          </w:divBdr>
                                          <w:divsChild>
                                            <w:div w:id="14887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82232">
          <w:marLeft w:val="0"/>
          <w:marRight w:val="0"/>
          <w:marTop w:val="0"/>
          <w:marBottom w:val="0"/>
          <w:divBdr>
            <w:top w:val="none" w:sz="0" w:space="0" w:color="auto"/>
            <w:left w:val="none" w:sz="0" w:space="0" w:color="auto"/>
            <w:bottom w:val="none" w:sz="0" w:space="0" w:color="auto"/>
            <w:right w:val="none" w:sz="0" w:space="0" w:color="auto"/>
          </w:divBdr>
          <w:divsChild>
            <w:div w:id="1126116380">
              <w:marLeft w:val="0"/>
              <w:marRight w:val="0"/>
              <w:marTop w:val="0"/>
              <w:marBottom w:val="0"/>
              <w:divBdr>
                <w:top w:val="single" w:sz="6" w:space="0" w:color="CCCCCC"/>
                <w:left w:val="single" w:sz="6" w:space="0" w:color="CCCCCC"/>
                <w:bottom w:val="single" w:sz="6" w:space="0" w:color="CCCCCC"/>
                <w:right w:val="single" w:sz="6" w:space="0" w:color="CCCCCC"/>
              </w:divBdr>
              <w:divsChild>
                <w:div w:id="188761945">
                  <w:marLeft w:val="0"/>
                  <w:marRight w:val="0"/>
                  <w:marTop w:val="0"/>
                  <w:marBottom w:val="0"/>
                  <w:divBdr>
                    <w:top w:val="none" w:sz="0" w:space="0" w:color="auto"/>
                    <w:left w:val="none" w:sz="0" w:space="0" w:color="auto"/>
                    <w:bottom w:val="none" w:sz="0" w:space="0" w:color="auto"/>
                    <w:right w:val="none" w:sz="0" w:space="0" w:color="auto"/>
                  </w:divBdr>
                  <w:divsChild>
                    <w:div w:id="1238051639">
                      <w:marLeft w:val="0"/>
                      <w:marRight w:val="0"/>
                      <w:marTop w:val="0"/>
                      <w:marBottom w:val="60"/>
                      <w:divBdr>
                        <w:top w:val="none" w:sz="0" w:space="0" w:color="auto"/>
                        <w:left w:val="none" w:sz="0" w:space="0" w:color="auto"/>
                        <w:bottom w:val="none" w:sz="0" w:space="0" w:color="auto"/>
                        <w:right w:val="none" w:sz="0" w:space="0" w:color="auto"/>
                      </w:divBdr>
                      <w:divsChild>
                        <w:div w:id="641539109">
                          <w:marLeft w:val="0"/>
                          <w:marRight w:val="0"/>
                          <w:marTop w:val="0"/>
                          <w:marBottom w:val="0"/>
                          <w:divBdr>
                            <w:top w:val="none" w:sz="0" w:space="0" w:color="auto"/>
                            <w:left w:val="none" w:sz="0" w:space="0" w:color="auto"/>
                            <w:bottom w:val="none" w:sz="0" w:space="0" w:color="auto"/>
                            <w:right w:val="none" w:sz="0" w:space="0" w:color="auto"/>
                          </w:divBdr>
                          <w:divsChild>
                            <w:div w:id="515533769">
                              <w:marLeft w:val="0"/>
                              <w:marRight w:val="0"/>
                              <w:marTop w:val="0"/>
                              <w:marBottom w:val="0"/>
                              <w:divBdr>
                                <w:top w:val="none" w:sz="0" w:space="0" w:color="auto"/>
                                <w:left w:val="none" w:sz="0" w:space="0" w:color="auto"/>
                                <w:bottom w:val="none" w:sz="0" w:space="0" w:color="auto"/>
                                <w:right w:val="none" w:sz="0" w:space="0" w:color="auto"/>
                              </w:divBdr>
                            </w:div>
                            <w:div w:id="571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060">
                      <w:marLeft w:val="0"/>
                      <w:marRight w:val="0"/>
                      <w:marTop w:val="0"/>
                      <w:marBottom w:val="0"/>
                      <w:divBdr>
                        <w:top w:val="none" w:sz="0" w:space="0" w:color="auto"/>
                        <w:left w:val="none" w:sz="0" w:space="0" w:color="auto"/>
                        <w:bottom w:val="none" w:sz="0" w:space="0" w:color="auto"/>
                        <w:right w:val="none" w:sz="0" w:space="0" w:color="auto"/>
                      </w:divBdr>
                      <w:divsChild>
                        <w:div w:id="1306470682">
                          <w:marLeft w:val="0"/>
                          <w:marRight w:val="0"/>
                          <w:marTop w:val="0"/>
                          <w:marBottom w:val="0"/>
                          <w:divBdr>
                            <w:top w:val="none" w:sz="0" w:space="0" w:color="auto"/>
                            <w:left w:val="none" w:sz="0" w:space="0" w:color="auto"/>
                            <w:bottom w:val="none" w:sz="0" w:space="0" w:color="auto"/>
                            <w:right w:val="none" w:sz="0" w:space="0" w:color="auto"/>
                          </w:divBdr>
                          <w:divsChild>
                            <w:div w:id="953445923">
                              <w:marLeft w:val="0"/>
                              <w:marRight w:val="0"/>
                              <w:marTop w:val="0"/>
                              <w:marBottom w:val="0"/>
                              <w:divBdr>
                                <w:top w:val="none" w:sz="0" w:space="0" w:color="auto"/>
                                <w:left w:val="none" w:sz="0" w:space="0" w:color="auto"/>
                                <w:bottom w:val="none" w:sz="0" w:space="0" w:color="auto"/>
                                <w:right w:val="none" w:sz="0" w:space="0" w:color="auto"/>
                              </w:divBdr>
                              <w:divsChild>
                                <w:div w:id="1018000386">
                                  <w:marLeft w:val="0"/>
                                  <w:marRight w:val="0"/>
                                  <w:marTop w:val="0"/>
                                  <w:marBottom w:val="150"/>
                                  <w:divBdr>
                                    <w:top w:val="none" w:sz="0" w:space="0" w:color="auto"/>
                                    <w:left w:val="none" w:sz="0" w:space="0" w:color="auto"/>
                                    <w:bottom w:val="none" w:sz="0" w:space="0" w:color="auto"/>
                                    <w:right w:val="none" w:sz="0" w:space="0" w:color="auto"/>
                                  </w:divBdr>
                                  <w:divsChild>
                                    <w:div w:id="2033259283">
                                      <w:marLeft w:val="0"/>
                                      <w:marRight w:val="0"/>
                                      <w:marTop w:val="0"/>
                                      <w:marBottom w:val="0"/>
                                      <w:divBdr>
                                        <w:top w:val="none" w:sz="0" w:space="0" w:color="auto"/>
                                        <w:left w:val="none" w:sz="0" w:space="0" w:color="auto"/>
                                        <w:bottom w:val="none" w:sz="0" w:space="0" w:color="auto"/>
                                        <w:right w:val="none" w:sz="0" w:space="0" w:color="auto"/>
                                      </w:divBdr>
                                      <w:divsChild>
                                        <w:div w:id="2128574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0393578">
                                  <w:marLeft w:val="0"/>
                                  <w:marRight w:val="0"/>
                                  <w:marTop w:val="0"/>
                                  <w:marBottom w:val="150"/>
                                  <w:divBdr>
                                    <w:top w:val="none" w:sz="0" w:space="0" w:color="auto"/>
                                    <w:left w:val="none" w:sz="0" w:space="0" w:color="auto"/>
                                    <w:bottom w:val="none" w:sz="0" w:space="0" w:color="auto"/>
                                    <w:right w:val="none" w:sz="0" w:space="0" w:color="auto"/>
                                  </w:divBdr>
                                  <w:divsChild>
                                    <w:div w:id="415786767">
                                      <w:marLeft w:val="0"/>
                                      <w:marRight w:val="0"/>
                                      <w:marTop w:val="0"/>
                                      <w:marBottom w:val="0"/>
                                      <w:divBdr>
                                        <w:top w:val="none" w:sz="0" w:space="0" w:color="auto"/>
                                        <w:left w:val="none" w:sz="0" w:space="0" w:color="auto"/>
                                        <w:bottom w:val="none" w:sz="0" w:space="0" w:color="auto"/>
                                        <w:right w:val="none" w:sz="0" w:space="0" w:color="auto"/>
                                      </w:divBdr>
                                      <w:divsChild>
                                        <w:div w:id="749692599">
                                          <w:marLeft w:val="0"/>
                                          <w:marRight w:val="0"/>
                                          <w:marTop w:val="60"/>
                                          <w:marBottom w:val="0"/>
                                          <w:divBdr>
                                            <w:top w:val="none" w:sz="0" w:space="0" w:color="auto"/>
                                            <w:left w:val="none" w:sz="0" w:space="0" w:color="auto"/>
                                            <w:bottom w:val="none" w:sz="0" w:space="0" w:color="auto"/>
                                            <w:right w:val="none" w:sz="0" w:space="0" w:color="auto"/>
                                          </w:divBdr>
                                        </w:div>
                                      </w:divsChild>
                                    </w:div>
                                    <w:div w:id="1635214424">
                                      <w:marLeft w:val="0"/>
                                      <w:marRight w:val="0"/>
                                      <w:marTop w:val="0"/>
                                      <w:marBottom w:val="0"/>
                                      <w:divBdr>
                                        <w:top w:val="none" w:sz="0" w:space="0" w:color="auto"/>
                                        <w:left w:val="none" w:sz="0" w:space="0" w:color="auto"/>
                                        <w:bottom w:val="none" w:sz="0" w:space="0" w:color="auto"/>
                                        <w:right w:val="none" w:sz="0" w:space="0" w:color="auto"/>
                                      </w:divBdr>
                                    </w:div>
                                  </w:divsChild>
                                </w:div>
                                <w:div w:id="1039666543">
                                  <w:marLeft w:val="0"/>
                                  <w:marRight w:val="0"/>
                                  <w:marTop w:val="0"/>
                                  <w:marBottom w:val="150"/>
                                  <w:divBdr>
                                    <w:top w:val="none" w:sz="0" w:space="0" w:color="auto"/>
                                    <w:left w:val="none" w:sz="0" w:space="0" w:color="auto"/>
                                    <w:bottom w:val="none" w:sz="0" w:space="0" w:color="auto"/>
                                    <w:right w:val="none" w:sz="0" w:space="0" w:color="auto"/>
                                  </w:divBdr>
                                  <w:divsChild>
                                    <w:div w:id="1825968549">
                                      <w:marLeft w:val="0"/>
                                      <w:marRight w:val="0"/>
                                      <w:marTop w:val="0"/>
                                      <w:marBottom w:val="0"/>
                                      <w:divBdr>
                                        <w:top w:val="none" w:sz="0" w:space="0" w:color="auto"/>
                                        <w:left w:val="none" w:sz="0" w:space="0" w:color="auto"/>
                                        <w:bottom w:val="none" w:sz="0" w:space="0" w:color="auto"/>
                                        <w:right w:val="none" w:sz="0" w:space="0" w:color="auto"/>
                                      </w:divBdr>
                                      <w:divsChild>
                                        <w:div w:id="1530416113">
                                          <w:marLeft w:val="0"/>
                                          <w:marRight w:val="0"/>
                                          <w:marTop w:val="60"/>
                                          <w:marBottom w:val="0"/>
                                          <w:divBdr>
                                            <w:top w:val="none" w:sz="0" w:space="0" w:color="auto"/>
                                            <w:left w:val="none" w:sz="0" w:space="0" w:color="auto"/>
                                            <w:bottom w:val="none" w:sz="0" w:space="0" w:color="auto"/>
                                            <w:right w:val="none" w:sz="0" w:space="0" w:color="auto"/>
                                          </w:divBdr>
                                        </w:div>
                                      </w:divsChild>
                                    </w:div>
                                    <w:div w:id="28920528">
                                      <w:marLeft w:val="0"/>
                                      <w:marRight w:val="0"/>
                                      <w:marTop w:val="0"/>
                                      <w:marBottom w:val="0"/>
                                      <w:divBdr>
                                        <w:top w:val="none" w:sz="0" w:space="0" w:color="auto"/>
                                        <w:left w:val="none" w:sz="0" w:space="0" w:color="auto"/>
                                        <w:bottom w:val="none" w:sz="0" w:space="0" w:color="auto"/>
                                        <w:right w:val="none" w:sz="0" w:space="0" w:color="auto"/>
                                      </w:divBdr>
                                    </w:div>
                                  </w:divsChild>
                                </w:div>
                                <w:div w:id="726223164">
                                  <w:marLeft w:val="0"/>
                                  <w:marRight w:val="0"/>
                                  <w:marTop w:val="0"/>
                                  <w:marBottom w:val="150"/>
                                  <w:divBdr>
                                    <w:top w:val="none" w:sz="0" w:space="0" w:color="auto"/>
                                    <w:left w:val="none" w:sz="0" w:space="0" w:color="auto"/>
                                    <w:bottom w:val="none" w:sz="0" w:space="0" w:color="auto"/>
                                    <w:right w:val="none" w:sz="0" w:space="0" w:color="auto"/>
                                  </w:divBdr>
                                  <w:divsChild>
                                    <w:div w:id="2004354327">
                                      <w:marLeft w:val="0"/>
                                      <w:marRight w:val="0"/>
                                      <w:marTop w:val="0"/>
                                      <w:marBottom w:val="0"/>
                                      <w:divBdr>
                                        <w:top w:val="none" w:sz="0" w:space="0" w:color="auto"/>
                                        <w:left w:val="none" w:sz="0" w:space="0" w:color="auto"/>
                                        <w:bottom w:val="none" w:sz="0" w:space="0" w:color="auto"/>
                                        <w:right w:val="none" w:sz="0" w:space="0" w:color="auto"/>
                                      </w:divBdr>
                                    </w:div>
                                    <w:div w:id="1355116209">
                                      <w:marLeft w:val="0"/>
                                      <w:marRight w:val="0"/>
                                      <w:marTop w:val="0"/>
                                      <w:marBottom w:val="0"/>
                                      <w:divBdr>
                                        <w:top w:val="none" w:sz="0" w:space="0" w:color="auto"/>
                                        <w:left w:val="none" w:sz="0" w:space="0" w:color="auto"/>
                                        <w:bottom w:val="none" w:sz="0" w:space="0" w:color="auto"/>
                                        <w:right w:val="none" w:sz="0" w:space="0" w:color="auto"/>
                                      </w:divBdr>
                                    </w:div>
                                  </w:divsChild>
                                </w:div>
                                <w:div w:id="1350180294">
                                  <w:marLeft w:val="0"/>
                                  <w:marRight w:val="0"/>
                                  <w:marTop w:val="0"/>
                                  <w:marBottom w:val="150"/>
                                  <w:divBdr>
                                    <w:top w:val="none" w:sz="0" w:space="0" w:color="auto"/>
                                    <w:left w:val="none" w:sz="0" w:space="0" w:color="auto"/>
                                    <w:bottom w:val="none" w:sz="0" w:space="0" w:color="auto"/>
                                    <w:right w:val="none" w:sz="0" w:space="0" w:color="auto"/>
                                  </w:divBdr>
                                  <w:divsChild>
                                    <w:div w:id="809252796">
                                      <w:marLeft w:val="0"/>
                                      <w:marRight w:val="0"/>
                                      <w:marTop w:val="0"/>
                                      <w:marBottom w:val="0"/>
                                      <w:divBdr>
                                        <w:top w:val="none" w:sz="0" w:space="0" w:color="auto"/>
                                        <w:left w:val="none" w:sz="0" w:space="0" w:color="auto"/>
                                        <w:bottom w:val="none" w:sz="0" w:space="0" w:color="auto"/>
                                        <w:right w:val="none" w:sz="0" w:space="0" w:color="auto"/>
                                      </w:divBdr>
                                    </w:div>
                                  </w:divsChild>
                                </w:div>
                                <w:div w:id="1791894819">
                                  <w:marLeft w:val="0"/>
                                  <w:marRight w:val="0"/>
                                  <w:marTop w:val="0"/>
                                  <w:marBottom w:val="150"/>
                                  <w:divBdr>
                                    <w:top w:val="none" w:sz="0" w:space="0" w:color="auto"/>
                                    <w:left w:val="none" w:sz="0" w:space="0" w:color="auto"/>
                                    <w:bottom w:val="none" w:sz="0" w:space="0" w:color="auto"/>
                                    <w:right w:val="none" w:sz="0" w:space="0" w:color="auto"/>
                                  </w:divBdr>
                                  <w:divsChild>
                                    <w:div w:id="1119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lders.org/" TargetMode="External"/><Relationship Id="rId13" Type="http://schemas.openxmlformats.org/officeDocument/2006/relationships/hyperlink" Target="http://twitter.com/nickkristof" TargetMode="External"/><Relationship Id="rId3" Type="http://schemas.openxmlformats.org/officeDocument/2006/relationships/settings" Target="settings.xml"/><Relationship Id="rId7" Type="http://schemas.openxmlformats.org/officeDocument/2006/relationships/hyperlink" Target="http://www.cartercenter.org/news/editorials_speeches/parliament-world-religions-120309.html" TargetMode="External"/><Relationship Id="rId12" Type="http://schemas.openxmlformats.org/officeDocument/2006/relationships/hyperlink" Target="http://www.youtube.com/nicholaskristo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facebook.com/kristof" TargetMode="External"/><Relationship Id="rId5" Type="http://schemas.openxmlformats.org/officeDocument/2006/relationships/hyperlink" Target="http://www.nytimes.com/" TargetMode="External"/><Relationship Id="rId15" Type="http://schemas.openxmlformats.org/officeDocument/2006/relationships/hyperlink" Target="http://nytimes.com/ref/membercenter/help/infoservdirectory.html" TargetMode="External"/><Relationship Id="rId10" Type="http://schemas.openxmlformats.org/officeDocument/2006/relationships/hyperlink" Target="http://www.nytimes.com/ontheground" TargetMode="External"/><Relationship Id="rId4" Type="http://schemas.openxmlformats.org/officeDocument/2006/relationships/webSettings" Target="webSettings.xml"/><Relationship Id="rId9" Type="http://schemas.openxmlformats.org/officeDocument/2006/relationships/hyperlink" Target="http://www.biblegateway.com/passage/?search=deuteronomy%2022:13-21&amp;version=NIV" TargetMode="External"/><Relationship Id="rId14" Type="http://schemas.openxmlformats.org/officeDocument/2006/relationships/hyperlink" Target="http://www.nytimes.com/membercenter/sitehel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Markolovic, Meredith</dc:creator>
  <cp:keywords/>
  <dc:description/>
  <cp:lastModifiedBy>Markolovic, Meredith</cp:lastModifiedBy>
  <cp:revision>1</cp:revision>
  <dcterms:created xsi:type="dcterms:W3CDTF">2014-02-12T17:22:00Z</dcterms:created>
  <dcterms:modified xsi:type="dcterms:W3CDTF">2014-02-12T17:24:00Z</dcterms:modified>
</cp:coreProperties>
</file>